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059" w:type="pct"/>
        <w:tblCellSpacing w:w="0" w:type="dxa"/>
        <w:tblInd w:w="56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</w:tblGrid>
      <w:tr w:rsidR="00236040" w:rsidRPr="00236040" w:rsidTr="0023604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6107D9" w:rsidRDefault="006107D9" w:rsidP="00236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="00236040" w:rsidRPr="002360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ЗАТВЕРДЖЕНО</w:t>
            </w:r>
            <w:r w:rsidR="00236040" w:rsidRPr="002360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рішення</w:t>
            </w:r>
            <w:r w:rsidR="004044E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</w:t>
            </w:r>
            <w:r w:rsidR="00236040" w:rsidRPr="002360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органу приватизації __________</w:t>
            </w:r>
            <w:r w:rsidR="002360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</w:t>
            </w:r>
          </w:p>
          <w:p w:rsidR="006107D9" w:rsidRDefault="006107D9" w:rsidP="00236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________________________</w:t>
            </w:r>
          </w:p>
          <w:p w:rsidR="00236040" w:rsidRPr="00236040" w:rsidRDefault="006107D9" w:rsidP="00236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</w:t>
            </w:r>
            <w:r w:rsidR="00236040" w:rsidRPr="002360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від _______ № ___</w:t>
            </w:r>
            <w:r w:rsidR="002360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</w:t>
            </w:r>
          </w:p>
        </w:tc>
      </w:tr>
    </w:tbl>
    <w:p w:rsidR="00236040" w:rsidRPr="00236040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36040" w:rsidRPr="00236040" w:rsidRDefault="00236040" w:rsidP="0023604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2360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ПРОТОКОЛ ПРО РЕЗУЛЬТАТИ ЕЛЕКТРОННОГО АУКЦІОНУ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br/>
      </w:r>
      <w:r w:rsidRPr="002360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№ SPE001-UA-20250629-09462</w:t>
      </w:r>
    </w:p>
    <w:p w:rsidR="00236040" w:rsidRPr="00236040" w:rsidRDefault="00236040" w:rsidP="00F93F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uk-UA"/>
        </w:rPr>
      </w:pPr>
      <w:r w:rsidRPr="00236040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Найменування оператора електронного майданчика, через якого було заведено лот в ЕТС (опубліковано інформаційне повідомлення про приватизацію об’єкта приватизації):</w:t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t> ТОВ "Українська Універсальна Біржа"</w:t>
      </w:r>
    </w:p>
    <w:p w:rsidR="00236040" w:rsidRPr="00236040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236040" w:rsidRPr="00236040" w:rsidRDefault="00236040" w:rsidP="00F93F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uk-UA"/>
        </w:rPr>
      </w:pPr>
      <w:r w:rsidRPr="00236040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Найменування оператора, через електронний майданчик якого було подано заяву на участь в електронному аукціоні/закриту цінову пропозицію (в разі наявності):</w:t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t> ТОВ "УКРАЇНСЬКА ЕНЕРГЕТИЧНА БІРЖА"</w:t>
      </w:r>
    </w:p>
    <w:p w:rsidR="00236040" w:rsidRPr="00236040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236040" w:rsidRPr="00236040" w:rsidRDefault="00236040" w:rsidP="00F93F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uk-UA"/>
        </w:rPr>
      </w:pPr>
      <w:r w:rsidRPr="00236040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Орган приватизації/ організатор аукціону:</w:t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t> Виконавчий комітет Хорольської міської ради Лубенського району Полтавської області</w:t>
      </w:r>
    </w:p>
    <w:p w:rsidR="00236040" w:rsidRPr="00236040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236040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uk-UA"/>
        </w:rPr>
      </w:pPr>
      <w:r w:rsidRPr="00236040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Статус електронного аукціону: наявний один учасник (викуп)</w:t>
      </w:r>
    </w:p>
    <w:p w:rsidR="00F93F97" w:rsidRPr="00F93F97" w:rsidRDefault="00F93F97" w:rsidP="00B207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u w:val="single"/>
          <w:lang w:eastAsia="uk-UA"/>
        </w:rPr>
      </w:pPr>
      <w:r w:rsidRPr="008F0054">
        <w:rPr>
          <w:rFonts w:ascii="Times New Roman" w:eastAsia="Times New Roman" w:hAnsi="Times New Roman" w:cs="Times New Roman"/>
          <w:bCs/>
          <w:color w:val="000000"/>
          <w:u w:val="single"/>
          <w:lang w:eastAsia="uk-UA"/>
        </w:rPr>
        <w:t xml:space="preserve">Дозвіл на викуп надано рішенням першого пленарного засідання сімдесятої сесії Хорольської міської ради Лубенського району Полтавської області восьмого скликання від 30 травня 2025 року </w:t>
      </w:r>
      <w:r w:rsidR="00E216A7" w:rsidRPr="008F0054">
        <w:rPr>
          <w:rFonts w:ascii="Times New Roman" w:eastAsia="Times New Roman" w:hAnsi="Times New Roman" w:cs="Times New Roman"/>
          <w:bCs/>
          <w:color w:val="000000"/>
          <w:u w:val="single"/>
          <w:lang w:eastAsia="uk-UA"/>
        </w:rPr>
        <w:t>№3252</w:t>
      </w:r>
      <w:r w:rsidR="00B0760D" w:rsidRPr="008F0054">
        <w:rPr>
          <w:rFonts w:ascii="Times New Roman" w:eastAsia="Times New Roman" w:hAnsi="Times New Roman" w:cs="Times New Roman"/>
          <w:bCs/>
          <w:color w:val="000000"/>
          <w:u w:val="single"/>
          <w:lang w:eastAsia="uk-UA"/>
        </w:rPr>
        <w:t xml:space="preserve"> «Про затвердження </w:t>
      </w:r>
      <w:r w:rsidR="00DF04A8" w:rsidRPr="008F0054">
        <w:rPr>
          <w:rFonts w:ascii="Times New Roman" w:eastAsia="Times New Roman" w:hAnsi="Times New Roman" w:cs="Times New Roman"/>
          <w:bCs/>
          <w:color w:val="000000"/>
          <w:u w:val="single"/>
          <w:lang w:eastAsia="uk-UA"/>
        </w:rPr>
        <w:t>протоколу аукціонної комісії та умов продажу об’єкта малої приватизації – будівлі, теплогенераторної А по вул. Кременчуцька, будинок 2-А в м.Хорол</w:t>
      </w:r>
      <w:r w:rsidR="00B20712" w:rsidRPr="008F0054">
        <w:rPr>
          <w:rFonts w:ascii="Times New Roman" w:eastAsia="Times New Roman" w:hAnsi="Times New Roman" w:cs="Times New Roman"/>
          <w:bCs/>
          <w:color w:val="000000"/>
          <w:u w:val="single"/>
          <w:lang w:eastAsia="uk-UA"/>
        </w:rPr>
        <w:t>»</w:t>
      </w:r>
    </w:p>
    <w:p w:rsidR="00236040" w:rsidRPr="00236040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236040" w:rsidRPr="00236040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236040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Найменування лота:</w:t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t> закінчений будівництвом об</w:t>
      </w:r>
      <w:r w:rsidR="003018DB">
        <w:rPr>
          <w:rFonts w:ascii="Times New Roman" w:eastAsia="Times New Roman" w:hAnsi="Times New Roman" w:cs="Times New Roman"/>
          <w:color w:val="000000"/>
          <w:lang w:eastAsia="uk-UA"/>
        </w:rPr>
        <w:t>'</w:t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t>єкт</w:t>
      </w:r>
    </w:p>
    <w:p w:rsidR="00236040" w:rsidRPr="008F0054" w:rsidRDefault="004F3AE3" w:rsidP="00F93F9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Об’єкт речових прав: </w:t>
      </w:r>
      <w:r w:rsidR="00236040" w:rsidRPr="008F0054">
        <w:rPr>
          <w:rFonts w:ascii="Times New Roman" w:eastAsia="Times New Roman" w:hAnsi="Times New Roman" w:cs="Times New Roman"/>
          <w:color w:val="000000"/>
          <w:lang w:eastAsia="uk-UA"/>
        </w:rPr>
        <w:t>закінчений будівництвом об</w:t>
      </w:r>
      <w:r w:rsidR="008A6E62" w:rsidRPr="008F0054">
        <w:rPr>
          <w:rFonts w:ascii="Times New Roman" w:eastAsia="Times New Roman" w:hAnsi="Times New Roman" w:cs="Times New Roman"/>
          <w:color w:val="000000"/>
          <w:lang w:eastAsia="uk-UA"/>
        </w:rPr>
        <w:t>'</w:t>
      </w:r>
      <w:r w:rsidR="00236040"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єкт; </w:t>
      </w:r>
      <w:r w:rsidR="003018DB" w:rsidRPr="008F0054">
        <w:rPr>
          <w:rFonts w:ascii="Times New Roman" w:eastAsia="Times New Roman" w:hAnsi="Times New Roman" w:cs="Times New Roman"/>
          <w:color w:val="000000"/>
          <w:lang w:eastAsia="uk-UA"/>
        </w:rPr>
        <w:t>тип об’єкта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: будівля; складова частина: теплогенераторна, А; опис об’єкта: </w:t>
      </w:r>
      <w:r w:rsidR="00765C9A"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загальна площа 16,2 кв.м.; </w:t>
      </w:r>
      <w:r w:rsidR="00A3407C"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адреса: </w:t>
      </w:r>
      <w:r w:rsidR="003018DB"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Полтавська область, </w:t>
      </w:r>
      <w:r w:rsidR="00A3407C" w:rsidRPr="008F0054">
        <w:rPr>
          <w:rFonts w:ascii="Times New Roman" w:eastAsia="Times New Roman" w:hAnsi="Times New Roman" w:cs="Times New Roman"/>
          <w:color w:val="000000"/>
          <w:lang w:eastAsia="uk-UA"/>
        </w:rPr>
        <w:t>Лубенський район, місто Хорол, вулиця Кременчуцька, будинок 2-А</w:t>
      </w:r>
      <w:r w:rsidR="002A6503" w:rsidRPr="008F0054">
        <w:rPr>
          <w:rFonts w:ascii="Times New Roman" w:eastAsia="Times New Roman" w:hAnsi="Times New Roman" w:cs="Times New Roman"/>
          <w:color w:val="000000"/>
          <w:lang w:eastAsia="uk-UA"/>
        </w:rPr>
        <w:t>.</w:t>
      </w:r>
    </w:p>
    <w:p w:rsidR="00236040" w:rsidRPr="008F0054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Учасники електронного аукціону:</w:t>
      </w:r>
    </w:p>
    <w:p w:rsidR="00236040" w:rsidRPr="008F0054" w:rsidRDefault="00236040" w:rsidP="002360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i/>
          <w:iCs/>
          <w:color w:val="000000"/>
          <w:u w:val="single"/>
          <w:lang w:eastAsia="uk-UA"/>
        </w:rPr>
        <w:t>Шабала Роман Григорович, РНОКПП: 2829303998</w:t>
      </w:r>
    </w:p>
    <w:p w:rsidR="00814627" w:rsidRPr="008F0054" w:rsidRDefault="00236040" w:rsidP="00346A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Стартова ціна лота: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 51 400,00 грн</w:t>
      </w:r>
      <w:r w:rsidR="00814627" w:rsidRPr="008F0054">
        <w:rPr>
          <w:rFonts w:ascii="Times New Roman" w:eastAsia="Times New Roman" w:hAnsi="Times New Roman" w:cs="Times New Roman"/>
          <w:color w:val="000000"/>
          <w:lang w:eastAsia="uk-UA"/>
        </w:rPr>
        <w:t>.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 </w:t>
      </w:r>
      <w:r w:rsidR="00B46B60" w:rsidRPr="008F0054">
        <w:rPr>
          <w:rFonts w:ascii="Times New Roman" w:eastAsia="Times New Roman" w:hAnsi="Times New Roman" w:cs="Times New Roman"/>
          <w:color w:val="000000"/>
          <w:lang w:eastAsia="uk-UA"/>
        </w:rPr>
        <w:t>(п'ятдесят одна тисяча чотириста гривень 00 копійок)</w:t>
      </w:r>
      <w:r w:rsidR="00346A01"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 без урахування ПДВ</w:t>
      </w:r>
      <w:r w:rsidR="00A157AC"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 (Хорольська міська рада Лубенського району Полтавської області не зареєстрований платником ПДВ)</w:t>
      </w:r>
      <w:r w:rsidR="00346A01" w:rsidRPr="008F0054">
        <w:rPr>
          <w:rFonts w:ascii="Times New Roman" w:eastAsia="Times New Roman" w:hAnsi="Times New Roman" w:cs="Times New Roman"/>
          <w:color w:val="000000"/>
          <w:lang w:eastAsia="uk-UA"/>
        </w:rPr>
        <w:t>.</w:t>
      </w:r>
    </w:p>
    <w:p w:rsidR="00236040" w:rsidRPr="008F0054" w:rsidRDefault="00814627" w:rsidP="00236040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8F0054">
        <w:rPr>
          <w:rFonts w:ascii="Times New Roman" w:eastAsia="Times New Roman" w:hAnsi="Times New Roman" w:cs="Times New Roman"/>
          <w:lang w:eastAsia="uk-UA"/>
        </w:rPr>
        <w:t xml:space="preserve"> </w:t>
      </w:r>
    </w:p>
    <w:p w:rsidR="00984153" w:rsidRPr="008F0054" w:rsidRDefault="00236040" w:rsidP="009841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Запропонована учасником ціна лота (ціна продажу лота) без урахування ПДВ: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 </w:t>
      </w:r>
      <w:r w:rsidR="00984153" w:rsidRPr="008F0054">
        <w:rPr>
          <w:rFonts w:ascii="Times New Roman" w:eastAsia="Times New Roman" w:hAnsi="Times New Roman" w:cs="Times New Roman"/>
          <w:color w:val="000000"/>
          <w:lang w:eastAsia="uk-UA"/>
        </w:rPr>
        <w:t>51 400,00 грн. (п'ятдесят одна тисяча чотириста гривень 00 копійок) без урахування ПДВ.</w:t>
      </w:r>
    </w:p>
    <w:p w:rsidR="00236040" w:rsidRPr="008F0054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</w:p>
    <w:p w:rsidR="00236040" w:rsidRPr="008F0054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Розмір гарантійного внеску: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 10 280,00 грн</w:t>
      </w:r>
      <w:r w:rsidR="00984153"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 (десять тисяч двісті вісімдесят гривень 00 копійок)</w:t>
      </w:r>
    </w:p>
    <w:p w:rsidR="00984153" w:rsidRPr="008F0054" w:rsidRDefault="00984153" w:rsidP="0023604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</w:p>
    <w:p w:rsidR="00236040" w:rsidRPr="008F0054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Розмір реєстраційного внеску: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 1 600,00 грн</w:t>
      </w:r>
      <w:r w:rsidR="005706B2"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 (одна тисяча шістсот гривень 00 копійок)</w:t>
      </w:r>
    </w:p>
    <w:p w:rsidR="00236040" w:rsidRPr="008F0054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F93F97" w:rsidRPr="008F0054" w:rsidRDefault="00236040" w:rsidP="00F93F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Реквізити рахунку оператора, через електронний майданчик якого подано заяву на участь в електронному аукціоні/закриту цінову пропозицію для доплати учасником винагороди оператора (плати за участь в електронному аукціоні), якщо сума такої винагороди перевищує суму гарантійного внеску:</w:t>
      </w:r>
    </w:p>
    <w:p w:rsidR="00DC3BD3" w:rsidRPr="008F0054" w:rsidRDefault="00DC3BD3" w:rsidP="00F93F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р/рUA9438063400 00026009053248001; Назва банку: </w:t>
      </w:r>
      <w:proofErr w:type="spellStart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ПуАТ</w:t>
      </w:r>
      <w:proofErr w:type="spellEnd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 «КБ «АКОРДБАНК»,</w:t>
      </w:r>
    </w:p>
    <w:p w:rsidR="00DC3BD3" w:rsidRPr="008F0054" w:rsidRDefault="00DC3BD3" w:rsidP="00DC3BD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Отримувач: ТОВ "Українська енергетична біржа",код ЄДРПОУ 37027819, ІПН 370278126594.</w:t>
      </w:r>
    </w:p>
    <w:p w:rsidR="00236040" w:rsidRPr="008F0054" w:rsidRDefault="00236040" w:rsidP="006131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lastRenderedPageBreak/>
        <w:t>Винагорода оператора, через електронний майданчик якого подано заяву на участь в електронному аукціоні/закриту цінову пропозицію (плата за участь в електронному аукціоні):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 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br/>
        <w:t>2 056,00 грн</w:t>
      </w:r>
      <w:r w:rsidR="008C6D12"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 (дві тисячі п'ятдесят шість гривень 00 копійок),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 з ПДВ</w:t>
      </w:r>
      <w:r w:rsidR="008C6D12" w:rsidRPr="008F0054">
        <w:rPr>
          <w:rFonts w:ascii="Times New Roman" w:eastAsia="Times New Roman" w:hAnsi="Times New Roman" w:cs="Times New Roman"/>
          <w:color w:val="000000"/>
          <w:lang w:eastAsia="uk-UA"/>
        </w:rPr>
        <w:t>.</w:t>
      </w:r>
    </w:p>
    <w:p w:rsidR="00236040" w:rsidRPr="008F0054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236040" w:rsidRPr="008F0054" w:rsidRDefault="00236040" w:rsidP="006131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Сума, що підлягає доплаті учасником, що подав заяву на участь в електронному аукціоні оператору, через електронний майданчик якого подано заяву на участь в електронному аукціоні/закриту цінову пропозицію, якщо сума винагороди оператора (плати за участь в електронному аукціоні) перевищує суму гарантійного внеску: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 0,00 грн</w:t>
      </w:r>
      <w:r w:rsidR="00DC3BD3"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 (нуль гривень 00 копійок).</w:t>
      </w:r>
    </w:p>
    <w:p w:rsidR="00236040" w:rsidRPr="008F0054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236040" w:rsidRPr="008F0054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Реквізити рахунку 1 для перерахування оператором реєстраційного внеску:</w:t>
      </w:r>
    </w:p>
    <w:p w:rsidR="00A6739D" w:rsidRPr="008F0054" w:rsidRDefault="00A6739D" w:rsidP="002360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Хорольська міська ТГ.</w:t>
      </w:r>
    </w:p>
    <w:p w:rsidR="00236040" w:rsidRPr="008F0054" w:rsidRDefault="00236040" w:rsidP="002360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О</w:t>
      </w:r>
      <w:r w:rsidR="00DA0D3B" w:rsidRPr="008F0054">
        <w:rPr>
          <w:rFonts w:ascii="Times New Roman" w:eastAsia="Times New Roman" w:hAnsi="Times New Roman" w:cs="Times New Roman"/>
          <w:color w:val="000000"/>
          <w:lang w:eastAsia="uk-UA"/>
        </w:rPr>
        <w:t>тримувач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: </w:t>
      </w:r>
      <w:r w:rsidR="00954B31" w:rsidRPr="008F0054">
        <w:rPr>
          <w:rFonts w:ascii="Times New Roman" w:eastAsia="Times New Roman" w:hAnsi="Times New Roman" w:cs="Times New Roman"/>
          <w:color w:val="000000"/>
          <w:lang w:eastAsia="uk-UA"/>
        </w:rPr>
        <w:t>ГУК</w:t>
      </w:r>
      <w:r w:rsidR="00A9312B"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 у </w:t>
      </w:r>
      <w:proofErr w:type="spellStart"/>
      <w:r w:rsidR="00A9312B" w:rsidRPr="008F0054">
        <w:rPr>
          <w:rFonts w:ascii="Times New Roman" w:eastAsia="Times New Roman" w:hAnsi="Times New Roman" w:cs="Times New Roman"/>
          <w:color w:val="000000"/>
          <w:lang w:eastAsia="uk-UA"/>
        </w:rPr>
        <w:t>Полт</w:t>
      </w:r>
      <w:proofErr w:type="spellEnd"/>
      <w:r w:rsidR="00A9312B"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. </w:t>
      </w:r>
      <w:proofErr w:type="spellStart"/>
      <w:r w:rsidR="00A9312B" w:rsidRPr="008F0054">
        <w:rPr>
          <w:rFonts w:ascii="Times New Roman" w:eastAsia="Times New Roman" w:hAnsi="Times New Roman" w:cs="Times New Roman"/>
          <w:color w:val="000000"/>
          <w:lang w:eastAsia="uk-UA"/>
        </w:rPr>
        <w:t>обл</w:t>
      </w:r>
      <w:proofErr w:type="spellEnd"/>
      <w:r w:rsidR="00A9312B" w:rsidRPr="008F0054">
        <w:rPr>
          <w:rFonts w:ascii="Times New Roman" w:eastAsia="Times New Roman" w:hAnsi="Times New Roman" w:cs="Times New Roman"/>
          <w:color w:val="000000"/>
          <w:lang w:eastAsia="uk-UA"/>
        </w:rPr>
        <w:t>/</w:t>
      </w:r>
      <w:proofErr w:type="spellStart"/>
      <w:r w:rsidR="00A9312B" w:rsidRPr="008F0054">
        <w:rPr>
          <w:rFonts w:ascii="Times New Roman" w:eastAsia="Times New Roman" w:hAnsi="Times New Roman" w:cs="Times New Roman"/>
          <w:color w:val="000000"/>
          <w:lang w:eastAsia="uk-UA"/>
        </w:rPr>
        <w:t>тг</w:t>
      </w:r>
      <w:proofErr w:type="spellEnd"/>
      <w:r w:rsidR="00A9312B"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 м.Хорол/31030000</w:t>
      </w:r>
    </w:p>
    <w:p w:rsidR="00236040" w:rsidRPr="008F0054" w:rsidRDefault="00236040" w:rsidP="002360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Код </w:t>
      </w:r>
      <w:r w:rsidR="00717FBA"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отримувача </w:t>
      </w:r>
      <w:r w:rsidR="00872EE0" w:rsidRPr="008F0054">
        <w:rPr>
          <w:rFonts w:ascii="Times New Roman" w:eastAsia="Times New Roman" w:hAnsi="Times New Roman" w:cs="Times New Roman"/>
          <w:color w:val="000000"/>
          <w:lang w:eastAsia="uk-UA"/>
        </w:rPr>
        <w:t>ЄДРПОУ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: 37959255</w:t>
      </w:r>
    </w:p>
    <w:p w:rsidR="00236040" w:rsidRPr="008F0054" w:rsidRDefault="00872EE0" w:rsidP="002360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Банк отримувача</w:t>
      </w:r>
      <w:r w:rsidR="00236040"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: Казначейство України (ел. адм. </w:t>
      </w:r>
      <w:proofErr w:type="spellStart"/>
      <w:r w:rsidR="00236040" w:rsidRPr="008F0054">
        <w:rPr>
          <w:rFonts w:ascii="Times New Roman" w:eastAsia="Times New Roman" w:hAnsi="Times New Roman" w:cs="Times New Roman"/>
          <w:color w:val="000000"/>
          <w:lang w:eastAsia="uk-UA"/>
        </w:rPr>
        <w:t>подат</w:t>
      </w:r>
      <w:proofErr w:type="spellEnd"/>
      <w:r w:rsidR="00236040" w:rsidRPr="008F0054">
        <w:rPr>
          <w:rFonts w:ascii="Times New Roman" w:eastAsia="Times New Roman" w:hAnsi="Times New Roman" w:cs="Times New Roman"/>
          <w:color w:val="000000"/>
          <w:lang w:eastAsia="uk-UA"/>
        </w:rPr>
        <w:t>.)</w:t>
      </w:r>
    </w:p>
    <w:p w:rsidR="00236040" w:rsidRPr="008F0054" w:rsidRDefault="00236040" w:rsidP="002360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Номер банківського рахунку в форматі IBAN: UA468999980314181905000016702</w:t>
      </w:r>
    </w:p>
    <w:p w:rsidR="00236040" w:rsidRPr="008F0054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Сума, що підлягає перерахуванню оператором на рахунок 1: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 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br/>
        <w:t xml:space="preserve">1 600,00 грн (одна тисяча шістсот гривень 00 копійок), без </w:t>
      </w:r>
      <w:r w:rsidR="00544265"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урахування 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ПДВ.</w:t>
      </w:r>
    </w:p>
    <w:p w:rsidR="00236040" w:rsidRPr="008F0054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236040" w:rsidRPr="008F0054" w:rsidRDefault="00236040" w:rsidP="006131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Реквізити рахунку 2 для перерахування оператором залишку гарантійного внеску (після вирахування винагороди оператора):</w:t>
      </w:r>
    </w:p>
    <w:p w:rsidR="002C5315" w:rsidRPr="008F0054" w:rsidRDefault="002C5315" w:rsidP="002C531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Хорольська міська ТГ.</w:t>
      </w:r>
    </w:p>
    <w:p w:rsidR="002C5315" w:rsidRPr="008F0054" w:rsidRDefault="002C5315" w:rsidP="002C531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Отримувач: ГУК у </w:t>
      </w:r>
      <w:proofErr w:type="spellStart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Полт</w:t>
      </w:r>
      <w:proofErr w:type="spellEnd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. </w:t>
      </w:r>
      <w:proofErr w:type="spellStart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обл</w:t>
      </w:r>
      <w:proofErr w:type="spellEnd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/</w:t>
      </w:r>
      <w:proofErr w:type="spellStart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тг</w:t>
      </w:r>
      <w:proofErr w:type="spellEnd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 м.Хорол/31030000</w:t>
      </w:r>
    </w:p>
    <w:p w:rsidR="002C5315" w:rsidRPr="008F0054" w:rsidRDefault="002C5315" w:rsidP="002C531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Код отримувача ЄДРПОУ: 37959255</w:t>
      </w:r>
    </w:p>
    <w:p w:rsidR="002C5315" w:rsidRPr="008F0054" w:rsidRDefault="002C5315" w:rsidP="002C531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Банк отримувача: Казначейство України (ел. адм. </w:t>
      </w:r>
      <w:proofErr w:type="spellStart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подат</w:t>
      </w:r>
      <w:proofErr w:type="spellEnd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.)</w:t>
      </w:r>
    </w:p>
    <w:p w:rsidR="002C5315" w:rsidRPr="008F0054" w:rsidRDefault="002C5315" w:rsidP="002C531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Номер банківського рахунку в форматі IBAN: UA468999980314181905000016702</w:t>
      </w:r>
    </w:p>
    <w:p w:rsidR="00236040" w:rsidRPr="008F0054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Сума, що підлягає перерахуванню оператором на рахунок 2: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 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br/>
        <w:t xml:space="preserve">8 224,00 грн (вісім тисяч двісті двадцять чотири гривнi 00 копійок), без </w:t>
      </w:r>
      <w:r w:rsidR="002C5315"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урахування </w:t>
      </w: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ПДВ.</w:t>
      </w:r>
    </w:p>
    <w:p w:rsidR="00236040" w:rsidRPr="008F0054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236040" w:rsidRPr="008F0054" w:rsidRDefault="00236040" w:rsidP="006131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Реквізити рахунку 3 для проведення учасником, що подав заяву на участь в електронному аукціоні, розрахунків за об’єкт:</w:t>
      </w:r>
    </w:p>
    <w:p w:rsidR="0047700A" w:rsidRPr="008F0054" w:rsidRDefault="0047700A" w:rsidP="0047700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Хорольська міська ТГ.</w:t>
      </w:r>
    </w:p>
    <w:p w:rsidR="0047700A" w:rsidRPr="008F0054" w:rsidRDefault="0047700A" w:rsidP="0047700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Отримувач: ГУК у </w:t>
      </w:r>
      <w:proofErr w:type="spellStart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Полт</w:t>
      </w:r>
      <w:proofErr w:type="spellEnd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. </w:t>
      </w:r>
      <w:proofErr w:type="spellStart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обл</w:t>
      </w:r>
      <w:proofErr w:type="spellEnd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/</w:t>
      </w:r>
      <w:proofErr w:type="spellStart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тг</w:t>
      </w:r>
      <w:proofErr w:type="spellEnd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 м.Хорол/31030000</w:t>
      </w:r>
    </w:p>
    <w:p w:rsidR="0047700A" w:rsidRPr="008F0054" w:rsidRDefault="0047700A" w:rsidP="0047700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Код отримувача ЄДРПОУ: 37959255</w:t>
      </w:r>
    </w:p>
    <w:p w:rsidR="0047700A" w:rsidRPr="008F0054" w:rsidRDefault="0047700A" w:rsidP="0047700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 xml:space="preserve">Банк отримувача: Казначейство України (ел. адм. </w:t>
      </w:r>
      <w:proofErr w:type="spellStart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подат</w:t>
      </w:r>
      <w:proofErr w:type="spellEnd"/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.)</w:t>
      </w:r>
    </w:p>
    <w:p w:rsidR="0047700A" w:rsidRPr="008F0054" w:rsidRDefault="0047700A" w:rsidP="0047700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8F0054">
        <w:rPr>
          <w:rFonts w:ascii="Times New Roman" w:eastAsia="Times New Roman" w:hAnsi="Times New Roman" w:cs="Times New Roman"/>
          <w:color w:val="000000"/>
          <w:lang w:eastAsia="uk-UA"/>
        </w:rPr>
        <w:t>Номер банківського рахунку в форматі IBAN: UA468999980314181905000016702</w:t>
      </w:r>
    </w:p>
    <w:p w:rsidR="00613111" w:rsidRDefault="00236040" w:rsidP="006131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uk-UA"/>
        </w:rPr>
      </w:pPr>
      <w:bookmarkStart w:id="0" w:name="_GoBack"/>
      <w:bookmarkEnd w:id="0"/>
      <w:r w:rsidRPr="00236040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Сума, що підлягає сплаті учасником на рахунок 3 після прийняття рішення про приватизацію об’єкта шляхом викупу, яка дорівнює запропонованій учасником ціні лота (ціні продажу лота) з урахуванням податків (у випадку їх нарахування), за вирахуванням залишку гарантійного внеску (після вирахування винагороди оператора):</w:t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t> </w:t>
      </w:r>
    </w:p>
    <w:p w:rsidR="00236040" w:rsidRPr="00236040" w:rsidRDefault="00236040" w:rsidP="006131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uk-UA"/>
        </w:rPr>
      </w:pP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t>43 176,00 грн</w:t>
      </w:r>
      <w:r>
        <w:rPr>
          <w:rFonts w:ascii="Times New Roman" w:eastAsia="Times New Roman" w:hAnsi="Times New Roman" w:cs="Times New Roman"/>
          <w:color w:val="000000"/>
          <w:lang w:eastAsia="uk-UA"/>
        </w:rPr>
        <w:t xml:space="preserve"> (с</w:t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t>орок три тисячі сто сімдесят шість гривень 00 копійок</w:t>
      </w:r>
      <w:r>
        <w:rPr>
          <w:rFonts w:ascii="Times New Roman" w:eastAsia="Times New Roman" w:hAnsi="Times New Roman" w:cs="Times New Roman"/>
          <w:color w:val="000000"/>
          <w:lang w:eastAsia="uk-UA"/>
        </w:rPr>
        <w:t>),</w:t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t xml:space="preserve"> без </w:t>
      </w:r>
      <w:r w:rsidR="008E0147">
        <w:rPr>
          <w:rFonts w:ascii="Times New Roman" w:eastAsia="Times New Roman" w:hAnsi="Times New Roman" w:cs="Times New Roman"/>
          <w:color w:val="000000"/>
          <w:lang w:eastAsia="uk-UA"/>
        </w:rPr>
        <w:t xml:space="preserve">урахування </w:t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t>ПДВ</w:t>
      </w:r>
      <w:r>
        <w:rPr>
          <w:rFonts w:ascii="Times New Roman" w:eastAsia="Times New Roman" w:hAnsi="Times New Roman" w:cs="Times New Roman"/>
          <w:color w:val="000000"/>
          <w:lang w:eastAsia="uk-UA"/>
        </w:rPr>
        <w:t>.</w:t>
      </w:r>
    </w:p>
    <w:p w:rsidR="00236040" w:rsidRPr="00236040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236040" w:rsidRPr="00236040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236040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Протокол про результати електронного аукціону сформовано:</w:t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t> 21.07.2025 20:00:02</w:t>
      </w:r>
    </w:p>
    <w:p w:rsidR="00236040" w:rsidRPr="00236040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236040" w:rsidRPr="00236040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23604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>Після формування протоколу про результати електронного аукціону учасник зобов'язується:</w:t>
      </w:r>
    </w:p>
    <w:p w:rsidR="00236040" w:rsidRPr="00651DE2" w:rsidRDefault="00236040" w:rsidP="0023604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23604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>підписати шляхом накладення кваліфікованих електронних підписів, що базуються на кваліфікованому сертифікаті електронного підпису або в (</w:t>
      </w:r>
      <w:r w:rsidR="00B543F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>4</w:t>
      </w:r>
      <w:r w:rsidRPr="0023604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 xml:space="preserve">) </w:t>
      </w:r>
      <w:r w:rsidR="00B543F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>чотири</w:t>
      </w:r>
      <w:r w:rsidR="0004385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 xml:space="preserve"> </w:t>
      </w:r>
      <w:r w:rsidRPr="0023604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 xml:space="preserve"> оригінальних примірник</w:t>
      </w:r>
      <w:r w:rsidR="0071301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>ів</w:t>
      </w:r>
      <w:r w:rsidRPr="0023604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 xml:space="preserve"> в письмовій формі** протокол про результати електронного аукціону протягом (3) трьох робочих днів з дня, наступного за днем формування протоколу електронною торговою системою та в межах цього строку направити його на підписання оператору, через електронний майданчик якого подано заяву на участь в електронному аукціоні/закриту цінову пропозицію;</w:t>
      </w:r>
    </w:p>
    <w:p w:rsidR="00651DE2" w:rsidRPr="00236040" w:rsidRDefault="00651DE2" w:rsidP="00651DE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</w:p>
    <w:p w:rsidR="00236040" w:rsidRPr="00236040" w:rsidRDefault="00236040" w:rsidP="0023604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23604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lastRenderedPageBreak/>
        <w:t>у межах строку, встановленого для опублікування протоколу про результати електронного аукціону надати такому оператору оригінали документів, доданих до заяви на участь в електронному аукціоні, або засвідчити їхні копії шляхом накладення кваліфікованих електронних підписів, що базуються на кваліфікованому сертифікаті електронного підпису;</w:t>
      </w:r>
    </w:p>
    <w:p w:rsidR="00236040" w:rsidRPr="00236040" w:rsidRDefault="00236040" w:rsidP="0023604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23604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>сплатити на відповідний поточний рахунок</w:t>
      </w:r>
      <w:r w:rsidR="00023D33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 xml:space="preserve">, наданий </w:t>
      </w:r>
      <w:r w:rsidRPr="0023604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>орган</w:t>
      </w:r>
      <w:r w:rsidR="00023D33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>ом</w:t>
      </w:r>
      <w:r w:rsidRPr="0023604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 xml:space="preserve"> приватизації ціну продажу об’єкта приватизації протягом 20 робочих днів з дня формування протоколу про результати електронного аукціону;</w:t>
      </w:r>
    </w:p>
    <w:p w:rsidR="00236040" w:rsidRPr="00236040" w:rsidRDefault="00236040" w:rsidP="005C235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23604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 xml:space="preserve">укласти договір купівлі-продажу об'єкта приватизації з органом приватизації </w:t>
      </w:r>
      <w:r w:rsidR="005C235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 xml:space="preserve">або власником об’єкта малої приватизації </w:t>
      </w:r>
      <w:r w:rsidRPr="0023604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>протягом 25 робочих днів з дня, формування протоколу про результати електронного аукціону;</w:t>
      </w:r>
    </w:p>
    <w:p w:rsidR="00236040" w:rsidRPr="00236040" w:rsidRDefault="00236040" w:rsidP="0023604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23604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>провести повний розрахунок (здійснити доплату винагороди оператора) в межах строку для оплати ціни продажу об’єкта приватизації (у разі необхідності).</w:t>
      </w:r>
    </w:p>
    <w:p w:rsidR="00236040" w:rsidRPr="00236040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236040" w:rsidRPr="00236040" w:rsidRDefault="00236040" w:rsidP="00236040">
      <w:pPr>
        <w:spacing w:after="240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236040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Учасник, що подав заяву на участь в електронному аукціоні:</w:t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t> </w:t>
      </w:r>
      <w:r>
        <w:rPr>
          <w:rFonts w:ascii="Times New Roman" w:eastAsia="Times New Roman" w:hAnsi="Times New Roman" w:cs="Times New Roman"/>
          <w:color w:val="000000"/>
          <w:lang w:eastAsia="uk-UA"/>
        </w:rPr>
        <w:br/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t>Шабала Роман Григорович, РНОКПП: 2829303998</w:t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br/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236040" w:rsidRPr="00236040" w:rsidTr="00236040">
        <w:trPr>
          <w:tblCellSpacing w:w="0" w:type="dxa"/>
        </w:trPr>
        <w:tc>
          <w:tcPr>
            <w:tcW w:w="1150" w:type="pct"/>
            <w:vAlign w:val="center"/>
            <w:hideMark/>
          </w:tcPr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236040">
              <w:rPr>
                <w:rFonts w:ascii="Times New Roman" w:eastAsia="Times New Roman" w:hAnsi="Times New Roman" w:cs="Times New Roman"/>
                <w:lang w:eastAsia="uk-UA"/>
              </w:rPr>
              <w:t>_______________</w:t>
            </w:r>
          </w:p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236040">
              <w:rPr>
                <w:rFonts w:ascii="Times New Roman" w:eastAsia="Times New Roman" w:hAnsi="Times New Roman" w:cs="Times New Roman"/>
                <w:lang w:eastAsia="uk-UA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236040">
              <w:rPr>
                <w:rFonts w:ascii="Times New Roman" w:eastAsia="Times New Roman" w:hAnsi="Times New Roman" w:cs="Times New Roman"/>
                <w:lang w:eastAsia="uk-UA"/>
              </w:rPr>
              <w:t>_______________</w:t>
            </w:r>
          </w:p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236040">
              <w:rPr>
                <w:rFonts w:ascii="Times New Roman" w:eastAsia="Times New Roman" w:hAnsi="Times New Roman" w:cs="Times New Roman"/>
                <w:lang w:eastAsia="uk-UA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:rsidR="00236040" w:rsidRPr="00236040" w:rsidRDefault="00DC3BD3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uk-UA"/>
              </w:rPr>
            </w:pPr>
            <w:r w:rsidRPr="00236040">
              <w:rPr>
                <w:rFonts w:ascii="Times New Roman" w:eastAsia="Times New Roman" w:hAnsi="Times New Roman" w:cs="Times New Roman"/>
                <w:color w:val="000000"/>
                <w:u w:val="single"/>
                <w:lang w:eastAsia="uk-UA"/>
              </w:rPr>
              <w:t>Шабала Р</w:t>
            </w:r>
            <w:r w:rsidRPr="00DC3BD3">
              <w:rPr>
                <w:rFonts w:ascii="Times New Roman" w:eastAsia="Times New Roman" w:hAnsi="Times New Roman" w:cs="Times New Roman"/>
                <w:color w:val="000000"/>
                <w:u w:val="single"/>
                <w:lang w:eastAsia="uk-UA"/>
              </w:rPr>
              <w:t>.</w:t>
            </w:r>
            <w:r w:rsidRPr="00236040">
              <w:rPr>
                <w:rFonts w:ascii="Times New Roman" w:eastAsia="Times New Roman" w:hAnsi="Times New Roman" w:cs="Times New Roman"/>
                <w:color w:val="000000"/>
                <w:u w:val="single"/>
                <w:lang w:eastAsia="uk-UA"/>
              </w:rPr>
              <w:t xml:space="preserve"> Г</w:t>
            </w:r>
            <w:r w:rsidRPr="00DC3BD3">
              <w:rPr>
                <w:rFonts w:ascii="Times New Roman" w:eastAsia="Times New Roman" w:hAnsi="Times New Roman" w:cs="Times New Roman"/>
                <w:color w:val="000000"/>
                <w:u w:val="single"/>
                <w:lang w:eastAsia="uk-UA"/>
              </w:rPr>
              <w:t>.</w:t>
            </w:r>
          </w:p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236040">
              <w:rPr>
                <w:rFonts w:ascii="Times New Roman" w:eastAsia="Times New Roman" w:hAnsi="Times New Roman" w:cs="Times New Roman"/>
                <w:lang w:eastAsia="uk-UA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236040">
              <w:rPr>
                <w:rFonts w:ascii="Times New Roman" w:eastAsia="Times New Roman" w:hAnsi="Times New Roman" w:cs="Times New Roman"/>
                <w:lang w:eastAsia="uk-UA"/>
              </w:rPr>
              <w:t>_______________</w:t>
            </w:r>
          </w:p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236040">
              <w:rPr>
                <w:rFonts w:ascii="Times New Roman" w:eastAsia="Times New Roman" w:hAnsi="Times New Roman" w:cs="Times New Roman"/>
                <w:lang w:eastAsia="uk-UA"/>
              </w:rPr>
              <w:t>(Дата підпису)</w:t>
            </w:r>
          </w:p>
        </w:tc>
      </w:tr>
    </w:tbl>
    <w:p w:rsidR="00236040" w:rsidRPr="00236040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236040" w:rsidRPr="00236040" w:rsidRDefault="00236040" w:rsidP="00236040">
      <w:pPr>
        <w:spacing w:after="240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236040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Оператор, через електронний майданчик якого надано найвищу цінову пропозицію: </w:t>
      </w:r>
      <w:r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br/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t>ТОВ "УКРАЇНСЬКА ЕНЕРГЕТИЧНА БІРЖА"</w:t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br/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236040" w:rsidRPr="00236040" w:rsidTr="00236040">
        <w:trPr>
          <w:tblCellSpacing w:w="0" w:type="dxa"/>
        </w:trPr>
        <w:tc>
          <w:tcPr>
            <w:tcW w:w="1150" w:type="pct"/>
            <w:vAlign w:val="center"/>
            <w:hideMark/>
          </w:tcPr>
          <w:p w:rsidR="00236040" w:rsidRPr="00236040" w:rsidRDefault="00DC3BD3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uk-UA"/>
              </w:rPr>
            </w:pPr>
            <w:r w:rsidRPr="00DC3BD3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Директор виконавчий</w:t>
            </w:r>
          </w:p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236040">
              <w:rPr>
                <w:rFonts w:ascii="Times New Roman" w:eastAsia="Times New Roman" w:hAnsi="Times New Roman" w:cs="Times New Roman"/>
                <w:lang w:eastAsia="uk-UA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236040">
              <w:rPr>
                <w:rFonts w:ascii="Times New Roman" w:eastAsia="Times New Roman" w:hAnsi="Times New Roman" w:cs="Times New Roman"/>
                <w:lang w:eastAsia="uk-UA"/>
              </w:rPr>
              <w:t>_______________</w:t>
            </w:r>
          </w:p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236040">
              <w:rPr>
                <w:rFonts w:ascii="Times New Roman" w:eastAsia="Times New Roman" w:hAnsi="Times New Roman" w:cs="Times New Roman"/>
                <w:lang w:eastAsia="uk-UA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:rsidR="00236040" w:rsidRPr="00236040" w:rsidRDefault="00DC3BD3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uk-UA"/>
              </w:rPr>
            </w:pPr>
            <w:r w:rsidRPr="00DC3BD3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Махно А. М.</w:t>
            </w:r>
          </w:p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236040">
              <w:rPr>
                <w:rFonts w:ascii="Times New Roman" w:eastAsia="Times New Roman" w:hAnsi="Times New Roman" w:cs="Times New Roman"/>
                <w:lang w:eastAsia="uk-UA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236040">
              <w:rPr>
                <w:rFonts w:ascii="Times New Roman" w:eastAsia="Times New Roman" w:hAnsi="Times New Roman" w:cs="Times New Roman"/>
                <w:lang w:eastAsia="uk-UA"/>
              </w:rPr>
              <w:t>_______________</w:t>
            </w:r>
          </w:p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236040">
              <w:rPr>
                <w:rFonts w:ascii="Times New Roman" w:eastAsia="Times New Roman" w:hAnsi="Times New Roman" w:cs="Times New Roman"/>
                <w:lang w:eastAsia="uk-UA"/>
              </w:rPr>
              <w:t>(Дата підпису)</w:t>
            </w:r>
          </w:p>
        </w:tc>
      </w:tr>
    </w:tbl>
    <w:p w:rsidR="00236040" w:rsidRPr="00236040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236040" w:rsidRPr="00236040" w:rsidRDefault="00236040" w:rsidP="00236040">
      <w:pPr>
        <w:spacing w:after="240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236040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Орган приватизації:</w:t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t> </w:t>
      </w:r>
      <w:r>
        <w:rPr>
          <w:rFonts w:ascii="Times New Roman" w:eastAsia="Times New Roman" w:hAnsi="Times New Roman" w:cs="Times New Roman"/>
          <w:color w:val="000000"/>
          <w:lang w:eastAsia="uk-UA"/>
        </w:rPr>
        <w:br/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t>Виконавчий комітет Хорольської міської ради Лубенського району Полтавської області</w:t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br/>
      </w:r>
      <w:r w:rsidRPr="00236040">
        <w:rPr>
          <w:rFonts w:ascii="Times New Roman" w:eastAsia="Times New Roman" w:hAnsi="Times New Roman" w:cs="Times New Roman"/>
          <w:color w:val="000000"/>
          <w:lang w:eastAsia="uk-UA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236040" w:rsidRPr="00236040" w:rsidTr="00236040">
        <w:trPr>
          <w:tblCellSpacing w:w="0" w:type="dxa"/>
        </w:trPr>
        <w:tc>
          <w:tcPr>
            <w:tcW w:w="1150" w:type="pct"/>
            <w:vAlign w:val="center"/>
            <w:hideMark/>
          </w:tcPr>
          <w:p w:rsidR="00236040" w:rsidRPr="009B220E" w:rsidRDefault="003C250E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B220E">
              <w:rPr>
                <w:rFonts w:ascii="Times New Roman" w:eastAsia="Times New Roman" w:hAnsi="Times New Roman" w:cs="Times New Roman"/>
                <w:lang w:eastAsia="uk-UA"/>
              </w:rPr>
              <w:t>Міський голова</w:t>
            </w:r>
          </w:p>
          <w:p w:rsidR="00236040" w:rsidRPr="009B220E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B220E">
              <w:rPr>
                <w:rFonts w:ascii="Times New Roman" w:eastAsia="Times New Roman" w:hAnsi="Times New Roman" w:cs="Times New Roman"/>
                <w:lang w:eastAsia="uk-UA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:rsidR="00236040" w:rsidRPr="009B220E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:rsidR="00236040" w:rsidRPr="009B220E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B220E">
              <w:rPr>
                <w:rFonts w:ascii="Times New Roman" w:eastAsia="Times New Roman" w:hAnsi="Times New Roman" w:cs="Times New Roman"/>
                <w:lang w:eastAsia="uk-UA"/>
              </w:rPr>
              <w:t>_______________</w:t>
            </w:r>
          </w:p>
          <w:p w:rsidR="00236040" w:rsidRPr="009B220E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B220E">
              <w:rPr>
                <w:rFonts w:ascii="Times New Roman" w:eastAsia="Times New Roman" w:hAnsi="Times New Roman" w:cs="Times New Roman"/>
                <w:lang w:eastAsia="uk-UA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:rsidR="00236040" w:rsidRPr="009B220E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:rsidR="00236040" w:rsidRPr="009B220E" w:rsidRDefault="003C250E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uk-UA"/>
              </w:rPr>
            </w:pPr>
            <w:r w:rsidRPr="009B220E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Волошин С.М.</w:t>
            </w:r>
          </w:p>
          <w:p w:rsidR="00236040" w:rsidRPr="009B220E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B220E">
              <w:rPr>
                <w:rFonts w:ascii="Times New Roman" w:eastAsia="Times New Roman" w:hAnsi="Times New Roman" w:cs="Times New Roman"/>
                <w:lang w:eastAsia="uk-UA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:rsidR="00236040" w:rsidRPr="009B220E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:rsidR="00236040" w:rsidRPr="009B220E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B220E">
              <w:rPr>
                <w:rFonts w:ascii="Times New Roman" w:eastAsia="Times New Roman" w:hAnsi="Times New Roman" w:cs="Times New Roman"/>
                <w:lang w:eastAsia="uk-UA"/>
              </w:rPr>
              <w:t>_______________</w:t>
            </w:r>
          </w:p>
          <w:p w:rsidR="00236040" w:rsidRPr="00236040" w:rsidRDefault="00236040" w:rsidP="0023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B220E">
              <w:rPr>
                <w:rFonts w:ascii="Times New Roman" w:eastAsia="Times New Roman" w:hAnsi="Times New Roman" w:cs="Times New Roman"/>
                <w:lang w:eastAsia="uk-UA"/>
              </w:rPr>
              <w:t>(Дата підпису)</w:t>
            </w:r>
          </w:p>
        </w:tc>
      </w:tr>
    </w:tbl>
    <w:p w:rsidR="00236040" w:rsidRPr="00236040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A01E52" w:rsidRDefault="00A01E52" w:rsidP="0023604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</w:pPr>
    </w:p>
    <w:p w:rsidR="00A01E52" w:rsidRDefault="00A01E52" w:rsidP="0023604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</w:pPr>
    </w:p>
    <w:p w:rsidR="00A01E52" w:rsidRDefault="00A01E52" w:rsidP="0023604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</w:pPr>
    </w:p>
    <w:p w:rsidR="00A01E52" w:rsidRDefault="00A01E52" w:rsidP="0023604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</w:pPr>
    </w:p>
    <w:p w:rsidR="00A01E52" w:rsidRDefault="00A01E52" w:rsidP="0023604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</w:pPr>
    </w:p>
    <w:p w:rsidR="00A01E52" w:rsidRDefault="00A01E52" w:rsidP="0023604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</w:pPr>
    </w:p>
    <w:p w:rsidR="00A01E52" w:rsidRDefault="00A01E52" w:rsidP="0023604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</w:pPr>
    </w:p>
    <w:p w:rsidR="00A01E52" w:rsidRDefault="00A01E52" w:rsidP="0023604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</w:pPr>
    </w:p>
    <w:p w:rsidR="00A01E52" w:rsidRDefault="00A01E52" w:rsidP="0023604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</w:pPr>
    </w:p>
    <w:p w:rsidR="00A01E52" w:rsidRDefault="00A01E52" w:rsidP="0023604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</w:pPr>
    </w:p>
    <w:p w:rsidR="00236040" w:rsidRPr="00236040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23604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:rsidR="00236040" w:rsidRPr="00236040" w:rsidRDefault="00236040" w:rsidP="002360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23604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 xml:space="preserve">**Протокол про результати електронного аукціону підписується в </w:t>
      </w:r>
      <w:r w:rsidR="0095793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>чотирьох</w:t>
      </w:r>
      <w:r w:rsidR="00A1792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 xml:space="preserve"> </w:t>
      </w:r>
      <w:r w:rsidRPr="0023604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t xml:space="preserve"> оригінальних примірниках, якщо на підписанні його в письмовій формі наполягає переможець електронного аукціону відповідно до частини шостої статті 15 Закону України “Про приватизацію державного і комунального майна”</w:t>
      </w:r>
    </w:p>
    <w:p w:rsidR="008201A2" w:rsidRPr="00236040" w:rsidRDefault="008201A2"/>
    <w:sectPr w:rsidR="008201A2" w:rsidRPr="00236040" w:rsidSect="00E83F6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474CA"/>
    <w:multiLevelType w:val="multilevel"/>
    <w:tmpl w:val="51EAE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030EFD"/>
    <w:multiLevelType w:val="multilevel"/>
    <w:tmpl w:val="71EA7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FC0C24"/>
    <w:multiLevelType w:val="multilevel"/>
    <w:tmpl w:val="EF24D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753EF2"/>
    <w:multiLevelType w:val="multilevel"/>
    <w:tmpl w:val="2ACC3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632A41"/>
    <w:multiLevelType w:val="multilevel"/>
    <w:tmpl w:val="2ACC3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47788C"/>
    <w:multiLevelType w:val="multilevel"/>
    <w:tmpl w:val="B4CC7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2F0506"/>
    <w:multiLevelType w:val="multilevel"/>
    <w:tmpl w:val="CB704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9F3AF5"/>
    <w:multiLevelType w:val="multilevel"/>
    <w:tmpl w:val="2ACC3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36040"/>
    <w:rsid w:val="000212BA"/>
    <w:rsid w:val="00023D33"/>
    <w:rsid w:val="0004385C"/>
    <w:rsid w:val="00055228"/>
    <w:rsid w:val="000F70BE"/>
    <w:rsid w:val="00102492"/>
    <w:rsid w:val="0022055A"/>
    <w:rsid w:val="00236040"/>
    <w:rsid w:val="002A6503"/>
    <w:rsid w:val="002A7844"/>
    <w:rsid w:val="002C5315"/>
    <w:rsid w:val="002D4537"/>
    <w:rsid w:val="003018DB"/>
    <w:rsid w:val="00346A01"/>
    <w:rsid w:val="0037357B"/>
    <w:rsid w:val="003C250E"/>
    <w:rsid w:val="004044EF"/>
    <w:rsid w:val="00442828"/>
    <w:rsid w:val="00462D25"/>
    <w:rsid w:val="00467B4E"/>
    <w:rsid w:val="0047700A"/>
    <w:rsid w:val="004F3AE3"/>
    <w:rsid w:val="00544265"/>
    <w:rsid w:val="005706B2"/>
    <w:rsid w:val="005C235E"/>
    <w:rsid w:val="006107D9"/>
    <w:rsid w:val="00613111"/>
    <w:rsid w:val="00651DE2"/>
    <w:rsid w:val="00662512"/>
    <w:rsid w:val="0071301F"/>
    <w:rsid w:val="00717FBA"/>
    <w:rsid w:val="00765C9A"/>
    <w:rsid w:val="007E3943"/>
    <w:rsid w:val="007F0054"/>
    <w:rsid w:val="00814627"/>
    <w:rsid w:val="008201A2"/>
    <w:rsid w:val="0083176B"/>
    <w:rsid w:val="00872EE0"/>
    <w:rsid w:val="00882A85"/>
    <w:rsid w:val="008A6E62"/>
    <w:rsid w:val="008C6D12"/>
    <w:rsid w:val="008E0147"/>
    <w:rsid w:val="008F0054"/>
    <w:rsid w:val="00954B31"/>
    <w:rsid w:val="00957935"/>
    <w:rsid w:val="00984153"/>
    <w:rsid w:val="009B220E"/>
    <w:rsid w:val="00A01E52"/>
    <w:rsid w:val="00A157AC"/>
    <w:rsid w:val="00A17922"/>
    <w:rsid w:val="00A3407C"/>
    <w:rsid w:val="00A6739D"/>
    <w:rsid w:val="00A86800"/>
    <w:rsid w:val="00A9312B"/>
    <w:rsid w:val="00A9497B"/>
    <w:rsid w:val="00B060C3"/>
    <w:rsid w:val="00B0760D"/>
    <w:rsid w:val="00B20712"/>
    <w:rsid w:val="00B46B60"/>
    <w:rsid w:val="00B543F4"/>
    <w:rsid w:val="00C22A6F"/>
    <w:rsid w:val="00C26CCA"/>
    <w:rsid w:val="00C56CD9"/>
    <w:rsid w:val="00C66D29"/>
    <w:rsid w:val="00CC3CC8"/>
    <w:rsid w:val="00D92FF8"/>
    <w:rsid w:val="00DA0D3B"/>
    <w:rsid w:val="00DC3BD3"/>
    <w:rsid w:val="00DE5662"/>
    <w:rsid w:val="00DF04A8"/>
    <w:rsid w:val="00E216A7"/>
    <w:rsid w:val="00E83F6F"/>
    <w:rsid w:val="00F035C2"/>
    <w:rsid w:val="00F93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F6F"/>
  </w:style>
  <w:style w:type="paragraph" w:styleId="2">
    <w:name w:val="heading 2"/>
    <w:basedOn w:val="a"/>
    <w:link w:val="20"/>
    <w:uiPriority w:val="9"/>
    <w:qFormat/>
    <w:rsid w:val="002360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3604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styleId="a3">
    <w:name w:val="Strong"/>
    <w:basedOn w:val="a0"/>
    <w:uiPriority w:val="22"/>
    <w:qFormat/>
    <w:rsid w:val="0023604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6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0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4824</Words>
  <Characters>2751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Yevheniia Peresada</dc:creator>
  <cp:keywords/>
  <dc:description/>
  <cp:lastModifiedBy>KRISTINA</cp:lastModifiedBy>
  <cp:revision>163</cp:revision>
  <cp:lastPrinted>2025-07-23T10:56:00Z</cp:lastPrinted>
  <dcterms:created xsi:type="dcterms:W3CDTF">2025-07-22T05:14:00Z</dcterms:created>
  <dcterms:modified xsi:type="dcterms:W3CDTF">2025-07-23T13:40:00Z</dcterms:modified>
</cp:coreProperties>
</file>